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</w:t>
      </w:r>
      <w:r w:rsidR="00743E39">
        <w:rPr>
          <w:b/>
          <w:noProof/>
          <w:sz w:val="24"/>
        </w:rPr>
        <w:t>2BIS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</w:t>
      </w:r>
      <w:r w:rsidR="0098284E">
        <w:rPr>
          <w:b/>
          <w:noProof/>
          <w:sz w:val="28"/>
        </w:rPr>
        <w:t>11412</w:t>
      </w:r>
      <w:bookmarkStart w:id="13" w:name="_GoBack"/>
      <w:bookmarkEnd w:id="13"/>
    </w:p>
    <w:p w:rsidR="004806FB" w:rsidRDefault="00743E39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18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on </w:t>
      </w:r>
      <w:r w:rsidR="002B7E22">
        <w:rPr>
          <w:rFonts w:ascii="Arial" w:eastAsia="SimSun" w:hAnsi="Arial" w:cs="Arial"/>
          <w:lang w:eastAsia="zh-CN"/>
        </w:rPr>
        <w:t>SRS-RSRP</w:t>
      </w:r>
      <w:r w:rsidR="00F41E93">
        <w:rPr>
          <w:rFonts w:ascii="Arial" w:eastAsia="SimSun" w:hAnsi="Arial" w:cs="Arial"/>
          <w:lang w:eastAsia="zh-CN"/>
        </w:rPr>
        <w:t xml:space="preserve"> </w:t>
      </w:r>
      <w:r w:rsidR="00DB20C8">
        <w:rPr>
          <w:rFonts w:ascii="Arial" w:eastAsia="SimSun" w:hAnsi="Arial" w:cs="Arial"/>
          <w:lang w:eastAsia="zh-CN"/>
        </w:rPr>
        <w:t>measurement objective</w:t>
      </w:r>
      <w:r w:rsidR="002B7E22">
        <w:rPr>
          <w:rFonts w:ascii="Arial" w:eastAsia="SimSun" w:hAnsi="Arial" w:cs="Arial"/>
          <w:lang w:eastAsia="zh-CN"/>
        </w:rPr>
        <w:t xml:space="preserve"> for CLI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4E3DF5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</w:t>
      </w:r>
      <w:r w:rsidR="004E3DF5">
        <w:rPr>
          <w:rFonts w:ascii="Arial" w:hAnsi="Arial" w:cs="Arial"/>
          <w:bCs/>
          <w:color w:val="000000"/>
          <w:szCs w:val="20"/>
        </w:rPr>
        <w:t>2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F41E93" w:rsidRDefault="006C4BDF" w:rsidP="003A1F90">
      <w:pPr>
        <w:wordWrap/>
        <w:spacing w:after="120"/>
        <w:rPr>
          <w:rFonts w:ascii="Arial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3D783F">
        <w:rPr>
          <w:rFonts w:ascii="Arial" w:eastAsia="바탕" w:hAnsi="Arial" w:cs="Arial"/>
        </w:rPr>
        <w:t>discusse</w:t>
      </w:r>
      <w:r w:rsidR="00FC2286">
        <w:rPr>
          <w:rFonts w:ascii="Arial" w:eastAsia="바탕" w:hAnsi="Arial" w:cs="Arial"/>
        </w:rPr>
        <w:t>s</w:t>
      </w:r>
      <w:r w:rsidR="003D783F">
        <w:rPr>
          <w:rFonts w:ascii="Arial" w:eastAsia="바탕" w:hAnsi="Arial" w:cs="Arial"/>
        </w:rPr>
        <w:t xml:space="preserve"> </w:t>
      </w:r>
      <w:r w:rsidR="00F41E93">
        <w:rPr>
          <w:rFonts w:ascii="Arial" w:eastAsia="바탕" w:hAnsi="Arial" w:cs="Arial"/>
        </w:rPr>
        <w:t xml:space="preserve">the </w:t>
      </w:r>
      <w:r w:rsidR="003A1F90">
        <w:rPr>
          <w:rFonts w:ascii="Arial" w:eastAsia="바탕" w:hAnsi="Arial" w:cs="Arial"/>
        </w:rPr>
        <w:t xml:space="preserve">SRS-RSRP measurement requirements, and RAN4 has </w:t>
      </w:r>
      <w:r w:rsidR="00DB20C8">
        <w:rPr>
          <w:rFonts w:ascii="Arial" w:eastAsia="바탕" w:hAnsi="Arial" w:cs="Arial"/>
        </w:rPr>
        <w:t>conclusion</w:t>
      </w:r>
      <w:r w:rsidR="003A1F90">
        <w:rPr>
          <w:rFonts w:ascii="Arial" w:eastAsia="바탕" w:hAnsi="Arial" w:cs="Arial"/>
        </w:rPr>
        <w:t xml:space="preserve"> that </w:t>
      </w:r>
      <w:r w:rsidR="00496472">
        <w:rPr>
          <w:rFonts w:ascii="Arial" w:eastAsia="바탕" w:hAnsi="Arial" w:cs="Arial"/>
        </w:rPr>
        <w:t>the</w:t>
      </w:r>
      <w:r w:rsidR="003A1F90">
        <w:rPr>
          <w:rFonts w:ascii="Arial" w:eastAsia="바탕" w:hAnsi="Arial" w:cs="Arial"/>
        </w:rPr>
        <w:t xml:space="preserve"> cell ID associated with SRS resource is required for SRS-RSRP measurement accuracy</w:t>
      </w:r>
      <w:r w:rsidR="005D5FCA">
        <w:rPr>
          <w:rFonts w:ascii="Arial" w:eastAsia="바탕" w:hAnsi="Arial" w:cs="Arial"/>
        </w:rPr>
        <w:t xml:space="preserve"> improvement</w:t>
      </w:r>
      <w:r w:rsidR="003A1F90">
        <w:rPr>
          <w:rFonts w:ascii="Arial" w:eastAsia="바탕" w:hAnsi="Arial" w:cs="Arial"/>
        </w:rPr>
        <w:t xml:space="preserve">. RAN4 requests RAN2 to add cell ID associated with SRS resources in the measurement objective for SRS-RSRP. </w:t>
      </w:r>
    </w:p>
    <w:p w:rsidR="00F41E93" w:rsidRDefault="00F41E93" w:rsidP="00602F2C">
      <w:pPr>
        <w:wordWrap/>
        <w:spacing w:after="60"/>
        <w:rPr>
          <w:rFonts w:ascii="Arial" w:hAnsi="Arial" w:cs="Arial"/>
        </w:rPr>
      </w:pPr>
    </w:p>
    <w:p w:rsidR="00F41E93" w:rsidRPr="007149B5" w:rsidRDefault="00F41E93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 xml:space="preserve">RAN4 respectfully asks </w:t>
      </w:r>
      <w:r w:rsidR="002646FA" w:rsidRPr="00482D2F">
        <w:rPr>
          <w:rFonts w:ascii="Arial" w:hAnsi="Arial" w:cs="Arial"/>
          <w:sz w:val="22"/>
        </w:rPr>
        <w:t>RAN</w:t>
      </w:r>
      <w:r w:rsidR="002646FA">
        <w:rPr>
          <w:rFonts w:ascii="Arial" w:hAnsi="Arial" w:cs="Arial"/>
          <w:sz w:val="22"/>
        </w:rPr>
        <w:t>2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="002646FA" w:rsidRPr="00482D2F">
        <w:rPr>
          <w:rFonts w:ascii="Arial" w:hAnsi="Arial" w:cs="Arial"/>
          <w:sz w:val="22"/>
        </w:rPr>
        <w:t xml:space="preserve"> take </w:t>
      </w:r>
      <w:r w:rsidR="002646FA" w:rsidRPr="00482D2F">
        <w:rPr>
          <w:rFonts w:ascii="Arial" w:hAnsi="Arial" w:cs="Arial" w:hint="eastAsia"/>
          <w:sz w:val="22"/>
        </w:rPr>
        <w:t xml:space="preserve">the above </w:t>
      </w:r>
      <w:r w:rsidR="002646FA" w:rsidRPr="00482D2F">
        <w:rPr>
          <w:rFonts w:ascii="Arial" w:hAnsi="Arial" w:cs="Arial"/>
          <w:sz w:val="22"/>
        </w:rPr>
        <w:t xml:space="preserve">RAN4 </w:t>
      </w:r>
      <w:r w:rsidR="00DB20C8">
        <w:rPr>
          <w:rFonts w:ascii="Arial" w:hAnsi="Arial" w:cs="Arial"/>
          <w:sz w:val="22"/>
        </w:rPr>
        <w:t>request</w:t>
      </w:r>
      <w:r w:rsidR="002646FA" w:rsidRPr="00482D2F">
        <w:rPr>
          <w:rFonts w:ascii="Arial" w:hAnsi="Arial" w:cs="Arial"/>
          <w:sz w:val="22"/>
        </w:rPr>
        <w:t xml:space="preserve"> </w:t>
      </w:r>
      <w:r w:rsidR="002646FA" w:rsidRPr="00482D2F">
        <w:rPr>
          <w:rFonts w:ascii="Arial" w:hAnsi="Arial" w:cs="Arial" w:hint="eastAsia"/>
          <w:sz w:val="22"/>
        </w:rPr>
        <w:t xml:space="preserve">into consideration </w:t>
      </w:r>
      <w:r w:rsidR="002646FA" w:rsidRPr="00482D2F">
        <w:rPr>
          <w:rFonts w:ascii="Arial" w:eastAsia="SimSun" w:hAnsi="Arial" w:cs="Arial" w:hint="eastAsia"/>
          <w:sz w:val="22"/>
          <w:lang w:eastAsia="zh-CN"/>
        </w:rPr>
        <w:t xml:space="preserve">for </w:t>
      </w:r>
      <w:r w:rsidR="002646FA" w:rsidRPr="00482D2F">
        <w:rPr>
          <w:rFonts w:ascii="Arial" w:eastAsia="SimSun" w:hAnsi="Arial" w:cs="Arial"/>
          <w:sz w:val="22"/>
          <w:lang w:eastAsia="zh-CN"/>
        </w:rPr>
        <w:t xml:space="preserve">their </w:t>
      </w:r>
      <w:r w:rsidR="00DB20C8">
        <w:rPr>
          <w:rFonts w:ascii="Arial" w:eastAsia="SimSun" w:hAnsi="Arial" w:cs="Arial"/>
          <w:sz w:val="22"/>
          <w:lang w:eastAsia="zh-CN"/>
        </w:rPr>
        <w:t>specification</w:t>
      </w:r>
      <w:r w:rsidR="002646FA" w:rsidRPr="00482D2F">
        <w:rPr>
          <w:rFonts w:ascii="Arial" w:eastAsia="SimSun" w:hAnsi="Arial" w:cs="Arial"/>
          <w:sz w:val="22"/>
          <w:lang w:eastAsia="zh-CN"/>
        </w:rPr>
        <w:t>.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41E93">
        <w:rPr>
          <w:rFonts w:ascii="Arial" w:hAnsi="Arial" w:cs="Arial"/>
        </w:rPr>
        <w:t>18</w:t>
      </w:r>
      <w:r w:rsidR="004E3DF5">
        <w:rPr>
          <w:rFonts w:ascii="Arial" w:hAnsi="Arial" w:cs="Arial"/>
        </w:rPr>
        <w:t xml:space="preserve"> - </w:t>
      </w:r>
      <w:r w:rsidR="00F41E93">
        <w:rPr>
          <w:rFonts w:ascii="Arial" w:hAnsi="Arial" w:cs="Arial"/>
        </w:rPr>
        <w:t>22</w:t>
      </w:r>
      <w:r w:rsidR="004E3DF5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November</w:t>
      </w:r>
      <w:r w:rsidR="004E3DF5">
        <w:rPr>
          <w:rFonts w:ascii="Arial" w:hAnsi="Arial" w:cs="Arial"/>
        </w:rPr>
        <w:t xml:space="preserve"> 2019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US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F41E93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0EA2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A80EA2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F41E93">
        <w:rPr>
          <w:rFonts w:ascii="Arial" w:hAnsi="Arial" w:cs="Arial"/>
        </w:rPr>
        <w:t>20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F41E93">
        <w:rPr>
          <w:rFonts w:ascii="Arial" w:hAnsi="Arial" w:cs="Arial"/>
        </w:rPr>
        <w:t>Greece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F9C" w:rsidRDefault="00672F9C">
      <w:pPr>
        <w:spacing w:after="0" w:line="240" w:lineRule="auto"/>
      </w:pPr>
      <w:r>
        <w:separator/>
      </w:r>
    </w:p>
  </w:endnote>
  <w:endnote w:type="continuationSeparator" w:id="0">
    <w:p w:rsidR="00672F9C" w:rsidRDefault="0067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F9C" w:rsidRDefault="00672F9C">
      <w:pPr>
        <w:spacing w:after="0" w:line="240" w:lineRule="auto"/>
      </w:pPr>
      <w:r>
        <w:separator/>
      </w:r>
    </w:p>
  </w:footnote>
  <w:footnote w:type="continuationSeparator" w:id="0">
    <w:p w:rsidR="00672F9C" w:rsidRDefault="00672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F1519"/>
    <w:rsid w:val="00112A99"/>
    <w:rsid w:val="00147055"/>
    <w:rsid w:val="00152F52"/>
    <w:rsid w:val="001C60D8"/>
    <w:rsid w:val="001D7F18"/>
    <w:rsid w:val="00200000"/>
    <w:rsid w:val="00207A21"/>
    <w:rsid w:val="00260F5D"/>
    <w:rsid w:val="002646FA"/>
    <w:rsid w:val="002705CA"/>
    <w:rsid w:val="00270A75"/>
    <w:rsid w:val="002A2278"/>
    <w:rsid w:val="002A5FB0"/>
    <w:rsid w:val="002B4E60"/>
    <w:rsid w:val="002B7E22"/>
    <w:rsid w:val="00303CCC"/>
    <w:rsid w:val="00305C7C"/>
    <w:rsid w:val="00336EC3"/>
    <w:rsid w:val="00347750"/>
    <w:rsid w:val="003A1F90"/>
    <w:rsid w:val="003C38D1"/>
    <w:rsid w:val="003D783F"/>
    <w:rsid w:val="003F065D"/>
    <w:rsid w:val="00414F85"/>
    <w:rsid w:val="004225E7"/>
    <w:rsid w:val="00476ADC"/>
    <w:rsid w:val="004806FB"/>
    <w:rsid w:val="00482D2F"/>
    <w:rsid w:val="00486AF8"/>
    <w:rsid w:val="00496472"/>
    <w:rsid w:val="004A7027"/>
    <w:rsid w:val="004B3520"/>
    <w:rsid w:val="004C3E53"/>
    <w:rsid w:val="004D4472"/>
    <w:rsid w:val="004E3DF5"/>
    <w:rsid w:val="004E7B7C"/>
    <w:rsid w:val="004F33CF"/>
    <w:rsid w:val="004F3C7C"/>
    <w:rsid w:val="004F5905"/>
    <w:rsid w:val="004F722C"/>
    <w:rsid w:val="005500C9"/>
    <w:rsid w:val="00560C58"/>
    <w:rsid w:val="00583D71"/>
    <w:rsid w:val="00594507"/>
    <w:rsid w:val="005D5FCA"/>
    <w:rsid w:val="00602F2C"/>
    <w:rsid w:val="006278CE"/>
    <w:rsid w:val="00631D6E"/>
    <w:rsid w:val="00672F9C"/>
    <w:rsid w:val="006A1830"/>
    <w:rsid w:val="006C1AEA"/>
    <w:rsid w:val="006C4BDF"/>
    <w:rsid w:val="007149B5"/>
    <w:rsid w:val="0074163C"/>
    <w:rsid w:val="00741695"/>
    <w:rsid w:val="007425EF"/>
    <w:rsid w:val="00743E39"/>
    <w:rsid w:val="0074476D"/>
    <w:rsid w:val="00753791"/>
    <w:rsid w:val="00754454"/>
    <w:rsid w:val="0076252B"/>
    <w:rsid w:val="00790A0E"/>
    <w:rsid w:val="007D797B"/>
    <w:rsid w:val="007E46B2"/>
    <w:rsid w:val="007E7C1B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8284E"/>
    <w:rsid w:val="00983DE4"/>
    <w:rsid w:val="00990BC5"/>
    <w:rsid w:val="009F3668"/>
    <w:rsid w:val="009F4C6D"/>
    <w:rsid w:val="00A257BD"/>
    <w:rsid w:val="00A31AEE"/>
    <w:rsid w:val="00A50186"/>
    <w:rsid w:val="00A80EA2"/>
    <w:rsid w:val="00A96B97"/>
    <w:rsid w:val="00AA68B2"/>
    <w:rsid w:val="00AB6D00"/>
    <w:rsid w:val="00AE61AB"/>
    <w:rsid w:val="00AF1E4D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C3153"/>
    <w:rsid w:val="00CE7FF8"/>
    <w:rsid w:val="00D05FCB"/>
    <w:rsid w:val="00D21CC0"/>
    <w:rsid w:val="00D303D1"/>
    <w:rsid w:val="00D613EC"/>
    <w:rsid w:val="00D74A23"/>
    <w:rsid w:val="00D85824"/>
    <w:rsid w:val="00D8785E"/>
    <w:rsid w:val="00DA196A"/>
    <w:rsid w:val="00DB20C8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41E93"/>
    <w:rsid w:val="00F62F27"/>
    <w:rsid w:val="00F861D0"/>
    <w:rsid w:val="00F928AE"/>
    <w:rsid w:val="00FA0E63"/>
    <w:rsid w:val="00FC2286"/>
    <w:rsid w:val="00FC3B40"/>
    <w:rsid w:val="00FD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C1D25-4E9F-45EA-B23D-494FFD4BE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2</cp:revision>
  <dcterms:created xsi:type="dcterms:W3CDTF">2019-10-04T04:48:00Z</dcterms:created>
  <dcterms:modified xsi:type="dcterms:W3CDTF">2019-10-04T04:48:00Z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